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866"/>
        <w:gridCol w:w="4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82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安徽省近视防控示范学校名单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合肥市南门小学上城国际分校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合肥市南国花园小学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安徽医科大学附属小学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合肥市华山路幼儿园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合肥市贵阳路小学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合肥市阳光中学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肥东县实验小学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合肥经开区高刘实验小学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合肥市蚌埠路第二小学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铜陵市中等职业教育技术中心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铜陵市枞阳县横埠中学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铜陵市枞阳县金山路小学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铜陵市建安小学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铜陵市五松新村幼儿园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铜陵市义安区实验幼儿园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铜陵市郊区大通幼儿园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芜湖市浅湾幼儿园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芜湖市南陵县籍山镇新希望金色诚品幼儿园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芜湖市南陵县弋江镇中心小学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芜湖市利民路小学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芜湖市第二十四中学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芜湖市南陵县弋江镇中心初中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芜湖市高级职业技术学校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安庆市青少年宫幼儿园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桐城市文昌幼儿园（盛唐园）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怀宁县振宁幼儿园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安庆市迎江区滨江实验学校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桐城市碧峰小学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安庆市宜秀区朝阳路小学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怀宁县金拱镇中心学校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桐城市新安初级中学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安徽省怀宁县秀山中学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江淮工业学校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阜阳市颍州区莲池幼儿园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阜阳市阜纺小学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安徽省颍上实验小学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临泉县城南街道幸福路小学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阜阳市第十九中学教育集团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阜阳市铁路学校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安徽省阜南一中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安徽省颍上县耿棚中学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阜阳科技工程学校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滁州市机械工业学校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来安县第四中学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滁州市特殊教育中专学校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滁州市黄泥岗镇中心小学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滁州市琅琊路小学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凤阳县永安小学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天长市广陵路幼儿园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全椒县实验幼儿园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宿州市埇桥区第二幼儿园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泗县经济开发区中心幼儿园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萧县青龙镇中心小学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宿州市第一小学拂晓校区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泗县雪枫小学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砀山开发区实验小学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灵璧县黄湾中学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灵璧县高级职业技术学校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安徽金寨职业学校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安徽省霍邱师范学校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金寨县青山中学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六安市清水河学校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霍山县黑石渡中心学校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霍山县城西小学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六安市金安区翁墩乡爱国小学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六安市裕安区金马幼儿园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叶集区史河中心校幼儿园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黄山旅游管理学校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黄山市屯溪第二中学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歙县新安中学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黟县宏村学校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徽州区岩寺小学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徽州区富溪乡中心学校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祁门县祁山小学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歙县丰乐小学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屯溪区示范幼儿园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休宁县中心幼儿园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利辛县第四中学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利辛县第十中学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利辛县第四小学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利辛县幼儿园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安徽省怀远师范学校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北师大蚌埠附属学校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蚌埠龙湖中学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蚌埠铁路第二小学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蚌埠凤阳路第二小学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蚌埠后场小学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蚌埠市禹会区长青乡中心小学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蚌埠市泷湖湾幼儿园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张公山第一幼儿园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淮南市八公山区第五中学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凤台县钱庙乡中心学校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淮南市潘集区田集中心学校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淮师附小山南校区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凤台县第五中学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淮南实验中学山南一中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田家庵区淮河中学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安徽省当涂第二中学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马鞍山市新市初级中学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安徽省含山县运漕中学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马鞍山市四村小学教育集团深业分校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马鞍山市荣博小学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马鞍山市湖东路第二小学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马鞍山市第一幼儿园恒大分园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马鞍山市雨山区第八幼儿园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马鞍山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和县历阳镇幼儿园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淮北市直机关第一幼儿园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淮北市双龙实验小学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淮北市古城路小学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濉溪县第一实验学校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淮北市西园中学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安徽交通技术学校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贵池区池口小学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贵池区人民路小学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池州市贵池三中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东至县东至三中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东至县至德小学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石台县丁香中心学校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青阳县杜村乡初中学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青阳县乔木乡中心小学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广德市邱村镇中心小学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郎溪县十字镇初级中学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宁国市开发区幼儿园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宁国市西津小学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职高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绩溪县扬之小学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47AF5"/>
    <w:rsid w:val="208C3662"/>
    <w:rsid w:val="3491637D"/>
    <w:rsid w:val="3B59235A"/>
    <w:rsid w:val="4309262A"/>
    <w:rsid w:val="45647AF5"/>
    <w:rsid w:val="7A2657FB"/>
    <w:rsid w:val="7F70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2020-06-30T00:36:00Z</dcterms:created>
  <dc:creator>sophily</dc:creator>
  <cp:lastModifiedBy>卢肖</cp:lastModifiedBy>
  <dcterms:modified xsi:type="dcterms:W3CDTF">2020-08-12T00:44:06Z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